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様式第５号（第６条関係）</w:t>
      </w:r>
    </w:p>
    <w:p>
      <w:pPr>
        <w:pStyle w:val="0"/>
        <w:ind w:left="-331" w:leftChars="-135"/>
        <w:rPr>
          <w:rFonts w:hint="default"/>
          <w:sz w:val="24"/>
        </w:rPr>
      </w:pPr>
    </w:p>
    <w:p>
      <w:pPr>
        <w:pStyle w:val="0"/>
        <w:ind w:left="-331" w:leftChars="-135"/>
        <w:jc w:val="center"/>
        <w:rPr>
          <w:rFonts w:hint="default"/>
          <w:sz w:val="24"/>
        </w:rPr>
      </w:pPr>
      <w:r>
        <w:rPr>
          <w:rFonts w:hint="eastAsia"/>
          <w:sz w:val="24"/>
        </w:rPr>
        <w:t>実施（変更）計画書</w:t>
      </w:r>
    </w:p>
    <w:p>
      <w:pPr>
        <w:pStyle w:val="0"/>
        <w:ind w:left="-331" w:leftChars="-135"/>
        <w:jc w:val="center"/>
        <w:rPr>
          <w:rFonts w:hint="default"/>
          <w:sz w:val="24"/>
        </w:rPr>
      </w:pPr>
    </w:p>
    <w:p>
      <w:pPr>
        <w:pStyle w:val="0"/>
        <w:rPr>
          <w:rFonts w:hint="default" w:ascii="ＭＳ 明朝" w:hAnsi="ＭＳ 明朝" w:eastAsia="ＭＳ 明朝"/>
          <w:sz w:val="24"/>
        </w:rPr>
      </w:pPr>
      <w:r>
        <w:rPr>
          <w:rFonts w:hint="eastAsia" w:ascii="ＭＳ 明朝" w:hAnsi="ＭＳ 明朝" w:eastAsia="ＭＳ 明朝"/>
          <w:sz w:val="24"/>
        </w:rPr>
        <w:t>１　老朽危険家屋等の工事概要</w:t>
      </w:r>
    </w:p>
    <w:tbl>
      <w:tblPr>
        <w:tblStyle w:val="11"/>
        <w:tblW w:w="89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07"/>
        <w:gridCol w:w="1587"/>
        <w:gridCol w:w="6253"/>
      </w:tblGrid>
      <w:tr>
        <w:trPr>
          <w:trHeight w:val="495" w:hRule="atLeast"/>
        </w:trPr>
        <w:tc>
          <w:tcPr>
            <w:tcW w:w="2694"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建築物所在地</w:t>
            </w:r>
          </w:p>
        </w:tc>
        <w:tc>
          <w:tcPr>
            <w:tcW w:w="6253"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筑後市</w:t>
            </w:r>
          </w:p>
        </w:tc>
      </w:tr>
      <w:tr>
        <w:trPr>
          <w:trHeight w:val="495" w:hRule="atLeast"/>
        </w:trPr>
        <w:tc>
          <w:tcPr>
            <w:tcW w:w="2694"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建築物所有者</w:t>
            </w:r>
          </w:p>
        </w:tc>
        <w:tc>
          <w:tcPr>
            <w:tcW w:w="6253"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565" w:hRule="atLeast"/>
        </w:trPr>
        <w:tc>
          <w:tcPr>
            <w:tcW w:w="1107"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施工者</w:t>
            </w: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pacing w:val="90"/>
                <w:sz w:val="24"/>
                <w:fitText w:val="660" w:id="1"/>
              </w:rPr>
              <w:t>住</w:t>
            </w:r>
            <w:r>
              <w:rPr>
                <w:rFonts w:hint="eastAsia" w:ascii="ＭＳ 明朝" w:hAnsi="ＭＳ 明朝" w:eastAsia="ＭＳ 明朝"/>
                <w:sz w:val="24"/>
                <w:fitText w:val="660" w:id="1"/>
              </w:rPr>
              <w:t>所</w:t>
            </w:r>
          </w:p>
        </w:tc>
        <w:tc>
          <w:tcPr>
            <w:tcW w:w="6253"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1243" w:hRule="atLeast"/>
        </w:trPr>
        <w:tc>
          <w:tcPr>
            <w:tcW w:w="1107"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2"/>
              </w:rPr>
            </w:pP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会社名</w:t>
            </w:r>
          </w:p>
        </w:tc>
        <w:tc>
          <w:tcPr>
            <w:tcW w:w="6253"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担当者名（　　　　　　　　　　　）</w:t>
            </w:r>
          </w:p>
        </w:tc>
      </w:tr>
      <w:tr>
        <w:trPr>
          <w:trHeight w:val="424" w:hRule="atLeast"/>
        </w:trPr>
        <w:tc>
          <w:tcPr>
            <w:tcW w:w="1107"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2"/>
              </w:rPr>
            </w:pPr>
          </w:p>
        </w:tc>
        <w:tc>
          <w:tcPr>
            <w:tcW w:w="15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電話番号</w:t>
            </w:r>
          </w:p>
        </w:tc>
        <w:tc>
          <w:tcPr>
            <w:tcW w:w="6253"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4"/>
              </w:rPr>
            </w:pPr>
          </w:p>
        </w:tc>
      </w:tr>
      <w:tr>
        <w:trPr/>
        <w:tc>
          <w:tcPr>
            <w:tcW w:w="2694" w:type="dxa"/>
            <w:gridSpan w:val="2"/>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4"/>
              </w:rPr>
            </w:pPr>
            <w:r>
              <w:rPr>
                <w:rFonts w:hint="eastAsia" w:ascii="ＭＳ 明朝" w:hAnsi="ＭＳ 明朝" w:eastAsia="ＭＳ 明朝"/>
                <w:sz w:val="24"/>
              </w:rPr>
              <w:t>解体工事着手予定日</w:t>
            </w:r>
          </w:p>
        </w:tc>
        <w:tc>
          <w:tcPr>
            <w:tcW w:w="6253"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ind w:firstLine="550" w:firstLineChars="200"/>
              <w:rPr>
                <w:rFonts w:hint="default" w:ascii="ＭＳ 明朝" w:hAnsi="ＭＳ 明朝" w:eastAsia="ＭＳ 明朝"/>
                <w:sz w:val="24"/>
              </w:rPr>
            </w:pPr>
            <w:r>
              <w:rPr>
                <w:rFonts w:hint="eastAsia" w:ascii="ＭＳ 明朝" w:hAnsi="ＭＳ 明朝" w:eastAsia="ＭＳ 明朝"/>
                <w:sz w:val="24"/>
              </w:rPr>
              <w:t>　　　年　　　月　　　日</w:t>
            </w:r>
          </w:p>
        </w:tc>
      </w:tr>
      <w:tr>
        <w:trPr/>
        <w:tc>
          <w:tcPr>
            <w:tcW w:w="2694" w:type="dxa"/>
            <w:gridSpan w:val="2"/>
            <w:tcBorders>
              <w:top w:val="single" w:color="auto" w:sz="4" w:space="0"/>
              <w:left w:val="single" w:color="auto" w:sz="8" w:space="0"/>
              <w:bottom w:val="single" w:color="auto" w:sz="8" w:space="0"/>
              <w:right w:val="none" w:color="auto" w:sz="0"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4"/>
              </w:rPr>
            </w:pPr>
            <w:r>
              <w:rPr>
                <w:rFonts w:hint="eastAsia" w:ascii="ＭＳ 明朝" w:hAnsi="ＭＳ 明朝" w:eastAsia="ＭＳ 明朝"/>
                <w:sz w:val="24"/>
              </w:rPr>
              <w:t>解体工事完了予定日</w:t>
            </w:r>
          </w:p>
        </w:tc>
        <w:tc>
          <w:tcPr>
            <w:tcW w:w="6253"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825" w:firstLineChars="300"/>
              <w:rPr>
                <w:rFonts w:hint="default" w:ascii="ＭＳ 明朝" w:hAnsi="ＭＳ 明朝" w:eastAsia="ＭＳ 明朝"/>
                <w:sz w:val="24"/>
              </w:rPr>
            </w:pPr>
            <w:r>
              <w:rPr>
                <w:rFonts w:hint="eastAsia" w:ascii="ＭＳ 明朝" w:hAnsi="ＭＳ 明朝" w:eastAsia="ＭＳ 明朝"/>
                <w:sz w:val="24"/>
              </w:rPr>
              <w:t>　　年　　　月　　　日</w:t>
            </w:r>
          </w:p>
        </w:tc>
      </w:tr>
    </w:tbl>
    <w:p>
      <w:pPr>
        <w:pStyle w:val="0"/>
        <w:rPr>
          <w:rFonts w:hint="default" w:ascii="ＭＳ 明朝" w:hAnsi="ＭＳ 明朝" w:eastAsia="ＭＳ 明朝"/>
          <w:sz w:val="24"/>
        </w:rPr>
      </w:pPr>
      <w:r>
        <w:rPr>
          <w:rFonts w:hint="eastAsia" w:ascii="ＭＳ 明朝" w:hAnsi="ＭＳ 明朝" w:eastAsia="ＭＳ 明朝"/>
          <w:sz w:val="24"/>
        </w:rPr>
        <w:t>２　老朽危険家屋等の概要</w:t>
      </w:r>
    </w:p>
    <w:tbl>
      <w:tblPr>
        <w:tblStyle w:val="11"/>
        <w:tblW w:w="8947"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2280"/>
        <w:gridCol w:w="6667"/>
      </w:tblGrid>
      <w:tr>
        <w:trPr>
          <w:trHeight w:val="450" w:hRule="atLeast"/>
        </w:trPr>
        <w:tc>
          <w:tcPr>
            <w:tcW w:w="2280" w:type="dxa"/>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延べ面積</w:t>
            </w:r>
          </w:p>
        </w:tc>
        <w:tc>
          <w:tcPr>
            <w:tcW w:w="6667" w:type="dxa"/>
            <w:vAlign w:val="center"/>
          </w:tcPr>
          <w:p>
            <w:pPr>
              <w:pStyle w:val="0"/>
              <w:rPr>
                <w:rFonts w:hint="default" w:ascii="ＭＳ 明朝" w:hAnsi="ＭＳ 明朝" w:eastAsia="ＭＳ 明朝"/>
                <w:sz w:val="24"/>
              </w:rPr>
            </w:pPr>
            <w:r>
              <w:rPr>
                <w:rFonts w:hint="eastAsia" w:ascii="ＭＳ 明朝" w:hAnsi="ＭＳ 明朝" w:eastAsia="ＭＳ 明朝"/>
                <w:sz w:val="24"/>
              </w:rPr>
              <w:t>　　　　　　　　　　　　　㎡</w:t>
            </w:r>
          </w:p>
        </w:tc>
      </w:tr>
      <w:tr>
        <w:trPr>
          <w:trHeight w:val="450" w:hRule="atLeast"/>
        </w:trPr>
        <w:tc>
          <w:tcPr>
            <w:tcW w:w="2280" w:type="dxa"/>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階数</w:t>
            </w:r>
          </w:p>
        </w:tc>
        <w:tc>
          <w:tcPr>
            <w:tcW w:w="6667" w:type="dxa"/>
            <w:vAlign w:val="center"/>
          </w:tcPr>
          <w:p>
            <w:pPr>
              <w:pStyle w:val="0"/>
              <w:rPr>
                <w:rFonts w:hint="default" w:ascii="ＭＳ 明朝" w:hAnsi="ＭＳ 明朝" w:eastAsia="ＭＳ 明朝"/>
                <w:sz w:val="24"/>
              </w:rPr>
            </w:pPr>
            <w:r>
              <w:rPr>
                <w:rFonts w:hint="eastAsia" w:ascii="ＭＳ 明朝" w:hAnsi="ＭＳ 明朝" w:eastAsia="ＭＳ 明朝"/>
                <w:sz w:val="24"/>
              </w:rPr>
              <w:t>地上　　　　階</w:t>
            </w:r>
            <w:r>
              <w:rPr>
                <w:rFonts w:hint="eastAsia" w:ascii="ＭＳ 明朝" w:hAnsi="ＭＳ 明朝" w:eastAsia="ＭＳ 明朝"/>
                <w:sz w:val="24"/>
              </w:rPr>
              <w:t xml:space="preserve"> </w:t>
            </w:r>
            <w:r>
              <w:rPr>
                <w:rFonts w:hint="eastAsia" w:ascii="ＭＳ 明朝" w:hAnsi="ＭＳ 明朝" w:eastAsia="ＭＳ 明朝"/>
                <w:sz w:val="24"/>
              </w:rPr>
              <w:t>地下　　　　階</w:t>
            </w:r>
          </w:p>
        </w:tc>
      </w:tr>
      <w:tr>
        <w:trPr>
          <w:trHeight w:val="450" w:hRule="atLeast"/>
        </w:trPr>
        <w:tc>
          <w:tcPr>
            <w:tcW w:w="2280" w:type="dxa"/>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構造</w:t>
            </w:r>
          </w:p>
        </w:tc>
        <w:tc>
          <w:tcPr>
            <w:tcW w:w="6667" w:type="dxa"/>
            <w:vAlign w:val="center"/>
          </w:tcPr>
          <w:p>
            <w:pPr>
              <w:pStyle w:val="0"/>
              <w:rPr>
                <w:rFonts w:hint="default" w:ascii="ＭＳ 明朝" w:hAnsi="ＭＳ 明朝" w:eastAsia="ＭＳ 明朝"/>
                <w:sz w:val="24"/>
              </w:rPr>
            </w:pPr>
            <w:r>
              <w:rPr>
                <w:rFonts w:hint="eastAsia" w:ascii="ＭＳ 明朝" w:hAnsi="ＭＳ 明朝" w:eastAsia="ＭＳ 明朝"/>
                <w:sz w:val="24"/>
              </w:rPr>
              <w:t>　　　　　　　造</w:t>
            </w:r>
            <w:r>
              <w:rPr>
                <w:rFonts w:hint="eastAsia" w:ascii="ＭＳ 明朝" w:hAnsi="ＭＳ 明朝" w:eastAsia="ＭＳ 明朝"/>
                <w:sz w:val="24"/>
              </w:rPr>
              <w:t xml:space="preserve"> </w:t>
            </w:r>
            <w:r>
              <w:rPr>
                <w:rFonts w:hint="eastAsia" w:ascii="ＭＳ 明朝" w:hAnsi="ＭＳ 明朝" w:eastAsia="ＭＳ 明朝"/>
                <w:sz w:val="24"/>
              </w:rPr>
              <w:t>一部　　　　　　　造</w:t>
            </w:r>
          </w:p>
        </w:tc>
      </w:tr>
    </w:tbl>
    <w:p>
      <w:pPr>
        <w:pStyle w:val="0"/>
        <w:rPr>
          <w:rFonts w:hint="default" w:ascii="ＭＳ 明朝" w:hAnsi="ＭＳ 明朝" w:eastAsia="ＭＳ 明朝"/>
          <w:sz w:val="24"/>
        </w:rPr>
      </w:pPr>
      <w:r>
        <w:rPr>
          <w:rFonts w:hint="eastAsia" w:ascii="ＭＳ 明朝" w:hAnsi="ＭＳ 明朝" w:eastAsia="ＭＳ 明朝"/>
          <w:sz w:val="24"/>
        </w:rPr>
        <w:t>３　交付申請額の算出方法　　　　　　　　　　　　　　　　（単位：円）</w:t>
      </w:r>
    </w:p>
    <w:tbl>
      <w:tblPr>
        <w:tblStyle w:val="11"/>
        <w:tblW w:w="89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1512"/>
        <w:gridCol w:w="1512"/>
        <w:gridCol w:w="1512"/>
        <w:gridCol w:w="1323"/>
        <w:gridCol w:w="1245"/>
      </w:tblGrid>
      <w:tr>
        <w:trPr/>
        <w:tc>
          <w:tcPr>
            <w:tcW w:w="1843" w:type="dxa"/>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E0E0E0"/>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項目</w:t>
            </w:r>
          </w:p>
        </w:tc>
        <w:tc>
          <w:tcPr>
            <w:tcW w:w="1512"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E0E0E0"/>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事業費</w:t>
            </w:r>
          </w:p>
        </w:tc>
        <w:tc>
          <w:tcPr>
            <w:tcW w:w="1512"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E0E0E0"/>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補助対象</w:t>
            </w:r>
          </w:p>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事業費</w:t>
            </w:r>
          </w:p>
        </w:tc>
        <w:tc>
          <w:tcPr>
            <w:tcW w:w="1512"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E0E0E0"/>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補助基本額</w:t>
            </w:r>
          </w:p>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(A)</w:t>
            </w:r>
          </w:p>
        </w:tc>
        <w:tc>
          <w:tcPr>
            <w:tcW w:w="1323"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E0E0E0"/>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補助率</w:t>
            </w:r>
          </w:p>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(B)</w:t>
            </w:r>
          </w:p>
        </w:tc>
        <w:tc>
          <w:tcPr>
            <w:tcW w:w="1245" w:type="dxa"/>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E0E0E0"/>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16"/>
              </w:rPr>
              <w:t>交付申請額</w:t>
            </w:r>
          </w:p>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12"/>
              </w:rPr>
              <w:t>(C)= (A)</w:t>
            </w:r>
            <w:r>
              <w:rPr>
                <w:rFonts w:hint="eastAsia" w:ascii="ＭＳ 明朝" w:hAnsi="ＭＳ 明朝" w:eastAsia="ＭＳ 明朝"/>
                <w:sz w:val="12"/>
              </w:rPr>
              <w:t>×</w:t>
            </w:r>
            <w:r>
              <w:rPr>
                <w:rFonts w:hint="eastAsia" w:ascii="ＭＳ 明朝" w:hAnsi="ＭＳ 明朝" w:eastAsia="ＭＳ 明朝"/>
                <w:sz w:val="12"/>
              </w:rPr>
              <w:t>(B)</w:t>
            </w:r>
          </w:p>
        </w:tc>
      </w:tr>
      <w:tr>
        <w:trPr>
          <w:trHeight w:val="225" w:hRule="atLeast"/>
        </w:trPr>
        <w:tc>
          <w:tcPr>
            <w:tcW w:w="1843"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E0E0E0"/>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解体工事</w:t>
            </w:r>
          </w:p>
        </w:tc>
        <w:tc>
          <w:tcPr>
            <w:tcW w:w="1512" w:type="dxa"/>
            <w:vMerge w:val="restart"/>
            <w:vAlign w:val="top"/>
          </w:tcPr>
          <w:p>
            <w:pPr>
              <w:pStyle w:val="0"/>
              <w:rPr>
                <w:rFonts w:hint="default" w:ascii="ＭＳ 明朝" w:hAnsi="ＭＳ 明朝" w:eastAsia="ＭＳ 明朝"/>
                <w:sz w:val="20"/>
              </w:rPr>
            </w:pPr>
          </w:p>
        </w:tc>
        <w:tc>
          <w:tcPr>
            <w:tcW w:w="1512" w:type="dxa"/>
            <w:vMerge w:val="restart"/>
            <w:vAlign w:val="top"/>
          </w:tcPr>
          <w:p>
            <w:pPr>
              <w:pStyle w:val="0"/>
              <w:rPr>
                <w:rFonts w:hint="default" w:ascii="ＭＳ 明朝" w:hAnsi="ＭＳ 明朝" w:eastAsia="ＭＳ 明朝"/>
                <w:sz w:val="20"/>
              </w:rPr>
            </w:pPr>
          </w:p>
        </w:tc>
        <w:tc>
          <w:tcPr>
            <w:tcW w:w="1512" w:type="dxa"/>
            <w:vMerge w:val="restart"/>
            <w:vAlign w:val="top"/>
          </w:tcPr>
          <w:p>
            <w:pPr>
              <w:pStyle w:val="0"/>
              <w:rPr>
                <w:rFonts w:hint="default" w:ascii="ＭＳ 明朝" w:hAnsi="ＭＳ 明朝" w:eastAsia="ＭＳ 明朝"/>
                <w:sz w:val="20"/>
              </w:rPr>
            </w:pPr>
          </w:p>
        </w:tc>
        <w:tc>
          <w:tcPr>
            <w:tcW w:w="1323" w:type="dxa"/>
            <w:vAlign w:val="top"/>
          </w:tcPr>
          <w:p>
            <w:pPr>
              <w:pStyle w:val="0"/>
              <w:jc w:val="center"/>
              <w:rPr>
                <w:rFonts w:hint="default" w:ascii="ＭＳ 明朝" w:hAnsi="ＭＳ 明朝" w:eastAsia="ＭＳ 明朝"/>
                <w:sz w:val="20"/>
              </w:rPr>
            </w:pPr>
            <w:r>
              <w:rPr>
                <w:rFonts w:hint="eastAsia" w:ascii="ＭＳ 明朝" w:hAnsi="ＭＳ 明朝" w:eastAsia="ＭＳ 明朝"/>
                <w:sz w:val="20"/>
                <w:u w:val="single" w:color="auto"/>
              </w:rPr>
              <w:t>1/2</w:t>
            </w:r>
          </w:p>
        </w:tc>
        <w:tc>
          <w:tcPr>
            <w:tcW w:w="124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135" w:hRule="atLeast"/>
        </w:trPr>
        <w:tc>
          <w:tcPr>
            <w:tcW w:w="1843"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E0E0E0"/>
            <w:vAlign w:val="center"/>
          </w:tcPr>
          <w:p>
            <w:pPr>
              <w:pStyle w:val="0"/>
              <w:jc w:val="center"/>
              <w:rPr>
                <w:rFonts w:hint="default" w:ascii="ＭＳ 明朝" w:hAnsi="ＭＳ 明朝" w:eastAsia="ＭＳ 明朝"/>
                <w:sz w:val="22"/>
              </w:rPr>
            </w:pPr>
          </w:p>
        </w:tc>
        <w:tc>
          <w:tcPr>
            <w:tcW w:w="1512" w:type="dxa"/>
            <w:vMerge w:val="continue"/>
            <w:vAlign w:val="top"/>
          </w:tcPr>
          <w:p>
            <w:pPr>
              <w:pStyle w:val="0"/>
              <w:rPr>
                <w:rFonts w:hint="default" w:ascii="ＭＳ 明朝" w:hAnsi="ＭＳ 明朝" w:eastAsia="ＭＳ 明朝"/>
                <w:sz w:val="22"/>
              </w:rPr>
            </w:pPr>
          </w:p>
        </w:tc>
        <w:tc>
          <w:tcPr>
            <w:tcW w:w="1512" w:type="dxa"/>
            <w:vMerge w:val="continue"/>
            <w:vAlign w:val="top"/>
          </w:tcPr>
          <w:p>
            <w:pPr>
              <w:pStyle w:val="0"/>
              <w:rPr>
                <w:rFonts w:hint="default" w:ascii="ＭＳ 明朝" w:hAnsi="ＭＳ 明朝" w:eastAsia="ＭＳ 明朝"/>
                <w:sz w:val="22"/>
              </w:rPr>
            </w:pPr>
          </w:p>
        </w:tc>
        <w:tc>
          <w:tcPr>
            <w:tcW w:w="1512" w:type="dxa"/>
            <w:vMerge w:val="continue"/>
            <w:vAlign w:val="top"/>
          </w:tcPr>
          <w:p>
            <w:pPr>
              <w:pStyle w:val="0"/>
              <w:rPr>
                <w:rFonts w:hint="default" w:ascii="ＭＳ 明朝" w:hAnsi="ＭＳ 明朝" w:eastAsia="ＭＳ 明朝"/>
                <w:sz w:val="22"/>
              </w:rPr>
            </w:pPr>
          </w:p>
        </w:tc>
        <w:tc>
          <w:tcPr>
            <w:tcW w:w="2568"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ind w:left="-1" w:leftChars="-1" w:hanging="1"/>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D</w:t>
            </w:r>
            <w:r>
              <w:rPr>
                <w:rFonts w:hint="default" w:ascii="ＭＳ 明朝" w:hAnsi="ＭＳ 明朝" w:eastAsia="ＭＳ 明朝"/>
                <w:sz w:val="20"/>
              </w:rPr>
              <w:t>）</w:t>
            </w:r>
            <w:r>
              <w:rPr>
                <w:rFonts w:hint="eastAsia" w:ascii="ＭＳ 明朝" w:hAnsi="ＭＳ 明朝" w:eastAsia="ＭＳ 明朝"/>
                <w:sz w:val="20"/>
              </w:rPr>
              <w:t>　　　</w:t>
            </w:r>
            <w:r>
              <w:rPr>
                <w:rFonts w:hint="eastAsia" w:ascii="ＭＳ 明朝" w:hAnsi="ＭＳ 明朝" w:eastAsia="ＭＳ 明朝"/>
                <w:sz w:val="20"/>
                <w:u w:val="single" w:color="auto"/>
              </w:rPr>
              <w:t>500,000</w:t>
            </w:r>
            <w:r>
              <w:rPr>
                <w:rFonts w:hint="eastAsia" w:ascii="ＭＳ 明朝" w:hAnsi="ＭＳ 明朝" w:eastAsia="ＭＳ 明朝"/>
                <w:sz w:val="20"/>
                <w:u w:val="single" w:color="auto"/>
              </w:rPr>
              <w:t>円</w:t>
            </w:r>
          </w:p>
        </w:tc>
      </w:tr>
      <w:tr>
        <w:trPr/>
        <w:tc>
          <w:tcPr>
            <w:tcW w:w="1843" w:type="dxa"/>
            <w:tcBorders>
              <w:top w:val="none" w:color="auto" w:sz="0" w:space="0"/>
              <w:left w:val="single" w:color="auto" w:sz="8" w:space="0"/>
              <w:bottom w:val="double" w:color="auto" w:sz="4" w:space="0"/>
              <w:right w:val="none" w:color="auto" w:sz="0" w:space="0"/>
              <w:tl2br w:val="none" w:color="auto" w:sz="0" w:space="0"/>
              <w:tr2bl w:val="none" w:color="auto" w:sz="0" w:space="0"/>
            </w:tcBorders>
            <w:shd w:val="clear" w:color="auto" w:fill="E0E0E0"/>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合　計</w:t>
            </w:r>
          </w:p>
        </w:tc>
        <w:tc>
          <w:tcPr>
            <w:tcW w:w="15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15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15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132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0"/>
              </w:rPr>
            </w:pPr>
            <w:r>
              <w:rPr>
                <w:rFonts w:hint="eastAsia" w:ascii="ＭＳ 明朝" w:hAnsi="ＭＳ 明朝" w:eastAsia="ＭＳ 明朝"/>
                <w:sz w:val="18"/>
              </w:rPr>
              <w:t>(C)</w:t>
            </w:r>
            <w:r>
              <w:rPr>
                <w:rFonts w:hint="eastAsia" w:ascii="ＭＳ 明朝" w:hAnsi="ＭＳ 明朝" w:eastAsia="ＭＳ 明朝"/>
                <w:sz w:val="18"/>
              </w:rPr>
              <w:t>と（</w:t>
            </w:r>
            <w:r>
              <w:rPr>
                <w:rFonts w:hint="eastAsia" w:ascii="ＭＳ 明朝" w:hAnsi="ＭＳ 明朝" w:eastAsia="ＭＳ 明朝"/>
                <w:sz w:val="18"/>
              </w:rPr>
              <w:t>D</w:t>
            </w:r>
            <w:r>
              <w:rPr>
                <w:rFonts w:hint="default" w:ascii="ＭＳ 明朝" w:hAnsi="ＭＳ 明朝" w:eastAsia="ＭＳ 明朝"/>
                <w:sz w:val="18"/>
              </w:rPr>
              <w:t>）</w:t>
            </w:r>
            <w:r>
              <w:rPr>
                <w:rFonts w:hint="eastAsia" w:ascii="ＭＳ 明朝" w:hAnsi="ＭＳ 明朝" w:eastAsia="ＭＳ 明朝"/>
                <w:sz w:val="18"/>
              </w:rPr>
              <w:t>の少ない額</w:t>
            </w:r>
          </w:p>
        </w:tc>
        <w:tc>
          <w:tcPr>
            <w:tcW w:w="1245" w:type="dxa"/>
            <w:tcBorders>
              <w:top w:val="none" w:color="auto" w:sz="0" w:space="0"/>
              <w:left w:val="none" w:color="auto" w:sz="0" w:space="0"/>
              <w:bottom w:val="double" w:color="auto" w:sz="4"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0"/>
              </w:rPr>
            </w:pPr>
          </w:p>
        </w:tc>
      </w:tr>
      <w:tr>
        <w:trPr/>
        <w:tc>
          <w:tcPr>
            <w:tcW w:w="1843" w:type="dxa"/>
            <w:tcBorders>
              <w:top w:val="double" w:color="auto" w:sz="4" w:space="0"/>
              <w:left w:val="single" w:color="auto" w:sz="8"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0"/>
              </w:rPr>
            </w:pPr>
            <w:r>
              <w:rPr>
                <w:rFonts w:hint="eastAsia" w:ascii="ＭＳ 明朝" w:hAnsi="ＭＳ 明朝" w:eastAsia="ＭＳ 明朝"/>
                <w:sz w:val="18"/>
              </w:rPr>
              <w:t>今回交付申請額</w:t>
            </w:r>
          </w:p>
        </w:tc>
        <w:tc>
          <w:tcPr>
            <w:tcW w:w="1512" w:type="dxa"/>
            <w:tcBorders>
              <w:top w:val="double" w:color="auto" w:sz="4"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ＭＳ 明朝" w:hAnsi="ＭＳ 明朝" w:eastAsia="ＭＳ 明朝"/>
                <w:sz w:val="20"/>
              </w:rPr>
            </w:pPr>
          </w:p>
        </w:tc>
        <w:tc>
          <w:tcPr>
            <w:tcW w:w="1512" w:type="dxa"/>
            <w:tcBorders>
              <w:top w:val="double" w:color="auto" w:sz="4"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ＭＳ 明朝" w:hAnsi="ＭＳ 明朝" w:eastAsia="ＭＳ 明朝"/>
                <w:sz w:val="20"/>
              </w:rPr>
            </w:pPr>
          </w:p>
        </w:tc>
        <w:tc>
          <w:tcPr>
            <w:tcW w:w="1512" w:type="dxa"/>
            <w:tcBorders>
              <w:top w:val="double" w:color="auto" w:sz="4"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ＭＳ 明朝" w:hAnsi="ＭＳ 明朝" w:eastAsia="ＭＳ 明朝"/>
                <w:sz w:val="20"/>
              </w:rPr>
            </w:pPr>
          </w:p>
        </w:tc>
        <w:tc>
          <w:tcPr>
            <w:tcW w:w="1323" w:type="dxa"/>
            <w:tcBorders>
              <w:top w:val="double" w:color="auto" w:sz="4"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ＭＳ 明朝" w:hAnsi="ＭＳ 明朝" w:eastAsia="ＭＳ 明朝"/>
                <w:sz w:val="20"/>
              </w:rPr>
            </w:pPr>
          </w:p>
        </w:tc>
        <w:tc>
          <w:tcPr>
            <w:tcW w:w="1245" w:type="dxa"/>
            <w:tcBorders>
              <w:top w:val="double"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0"/>
              </w:rPr>
            </w:pPr>
          </w:p>
        </w:tc>
      </w:tr>
      <w:tr>
        <w:trPr/>
        <w:tc>
          <w:tcPr>
            <w:tcW w:w="1843"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0"/>
              </w:rPr>
            </w:pPr>
            <w:r>
              <w:rPr>
                <w:rFonts w:hint="eastAsia" w:ascii="ＭＳ 明朝" w:hAnsi="ＭＳ 明朝" w:eastAsia="ＭＳ 明朝"/>
                <w:sz w:val="20"/>
              </w:rPr>
              <w:t>既交付決定額</w:t>
            </w:r>
          </w:p>
        </w:tc>
        <w:tc>
          <w:tcPr>
            <w:tcW w:w="151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ＭＳ 明朝" w:hAnsi="ＭＳ 明朝" w:eastAsia="ＭＳ 明朝"/>
                <w:sz w:val="20"/>
              </w:rPr>
            </w:pPr>
          </w:p>
        </w:tc>
        <w:tc>
          <w:tcPr>
            <w:tcW w:w="151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ＭＳ 明朝" w:hAnsi="ＭＳ 明朝" w:eastAsia="ＭＳ 明朝"/>
                <w:sz w:val="20"/>
              </w:rPr>
            </w:pPr>
          </w:p>
        </w:tc>
        <w:tc>
          <w:tcPr>
            <w:tcW w:w="151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ＭＳ 明朝" w:hAnsi="ＭＳ 明朝" w:eastAsia="ＭＳ 明朝"/>
                <w:sz w:val="20"/>
              </w:rPr>
            </w:pPr>
          </w:p>
        </w:tc>
        <w:tc>
          <w:tcPr>
            <w:tcW w:w="1323"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top"/>
          </w:tcPr>
          <w:p>
            <w:pPr>
              <w:pStyle w:val="0"/>
              <w:rPr>
                <w:rFonts w:hint="default" w:ascii="ＭＳ 明朝" w:hAnsi="ＭＳ 明朝" w:eastAsia="ＭＳ 明朝"/>
                <w:sz w:val="20"/>
              </w:rPr>
            </w:pPr>
          </w:p>
        </w:tc>
        <w:tc>
          <w:tcPr>
            <w:tcW w:w="1245"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0"/>
              </w:rPr>
            </w:pPr>
          </w:p>
        </w:tc>
      </w:tr>
      <w:tr>
        <w:trPr/>
        <w:tc>
          <w:tcPr>
            <w:tcW w:w="1843" w:type="dxa"/>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E0E0E0"/>
            <w:vAlign w:val="top"/>
          </w:tcPr>
          <w:p>
            <w:pPr>
              <w:pStyle w:val="0"/>
              <w:rPr>
                <w:rFonts w:hint="default" w:ascii="ＭＳ 明朝" w:hAnsi="ＭＳ 明朝" w:eastAsia="ＭＳ 明朝"/>
                <w:sz w:val="20"/>
              </w:rPr>
            </w:pPr>
            <w:r>
              <w:rPr>
                <w:rFonts w:hint="eastAsia" w:ascii="ＭＳ 明朝" w:hAnsi="ＭＳ 明朝" w:eastAsia="ＭＳ 明朝"/>
                <w:sz w:val="20"/>
              </w:rPr>
              <w:t>変更増減額</w:t>
            </w:r>
          </w:p>
        </w:tc>
        <w:tc>
          <w:tcPr>
            <w:tcW w:w="1512"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1512"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1512"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1323" w:type="dxa"/>
            <w:tcBorders>
              <w:top w:val="none" w:color="auto" w:sz="0" w:space="0"/>
              <w:left w:val="none" w:color="auto" w:sz="0" w:space="0"/>
              <w:bottom w:val="single" w:color="auto" w:sz="8" w:space="0"/>
              <w:right w:val="none" w:color="auto" w:sz="0" w:space="0"/>
              <w:tl2br w:val="none" w:color="auto" w:sz="0" w:space="0"/>
              <w:tr2bl w:val="single" w:color="auto" w:sz="4" w:space="0"/>
            </w:tcBorders>
            <w:vAlign w:val="top"/>
          </w:tcPr>
          <w:p>
            <w:pPr>
              <w:pStyle w:val="0"/>
              <w:rPr>
                <w:rFonts w:hint="default" w:ascii="ＭＳ 明朝" w:hAnsi="ＭＳ 明朝" w:eastAsia="ＭＳ 明朝"/>
                <w:sz w:val="20"/>
              </w:rPr>
            </w:pPr>
          </w:p>
        </w:tc>
        <w:tc>
          <w:tcPr>
            <w:tcW w:w="1245"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rPr>
                <w:rFonts w:hint="default" w:ascii="ＭＳ 明朝" w:hAnsi="ＭＳ 明朝" w:eastAsia="ＭＳ 明朝"/>
                <w:sz w:val="20"/>
              </w:rPr>
            </w:pPr>
          </w:p>
        </w:tc>
      </w:tr>
    </w:tbl>
    <w:p>
      <w:pPr>
        <w:pStyle w:val="0"/>
        <w:spacing w:line="280" w:lineRule="exact"/>
        <w:rPr>
          <w:rFonts w:hint="default" w:ascii="ＭＳ 明朝" w:hAnsi="ＭＳ 明朝" w:eastAsia="ＭＳ 明朝"/>
          <w:sz w:val="24"/>
        </w:rPr>
      </w:pPr>
      <w:r>
        <w:rPr>
          <w:rFonts w:hint="eastAsia" w:ascii="ＭＳ 明朝" w:hAnsi="ＭＳ 明朝" w:eastAsia="ＭＳ 明朝"/>
          <w:sz w:val="24"/>
        </w:rPr>
        <w:t>（注１）事業費は、実際に要する事業費を記載すること。</w:t>
      </w:r>
    </w:p>
    <w:p>
      <w:pPr>
        <w:pStyle w:val="0"/>
        <w:spacing w:line="280" w:lineRule="exact"/>
        <w:ind w:left="242" w:hanging="242" w:hangingChars="88"/>
        <w:rPr>
          <w:rFonts w:hint="default" w:ascii="ＭＳ 明朝" w:hAnsi="ＭＳ 明朝" w:eastAsia="ＭＳ 明朝"/>
          <w:sz w:val="24"/>
        </w:rPr>
      </w:pPr>
      <w:r>
        <w:rPr>
          <w:rFonts w:hint="eastAsia" w:ascii="ＭＳ 明朝" w:hAnsi="ＭＳ 明朝" w:eastAsia="ＭＳ 明朝"/>
          <w:sz w:val="24"/>
        </w:rPr>
        <w:t>（注２）補助対象事業費は、補助対象となる老朽危険家屋等の除却及び処分に要する費用を記載すること。</w:t>
      </w:r>
    </w:p>
    <w:p>
      <w:pPr>
        <w:pStyle w:val="0"/>
        <w:spacing w:line="280" w:lineRule="exact"/>
        <w:ind w:left="275" w:hanging="275" w:hangingChars="100"/>
        <w:rPr>
          <w:rFonts w:hint="default" w:ascii="ＭＳ 明朝" w:hAnsi="ＭＳ 明朝" w:eastAsia="ＭＳ 明朝"/>
          <w:sz w:val="24"/>
        </w:rPr>
      </w:pPr>
      <w:r>
        <w:rPr>
          <w:rFonts w:hint="eastAsia" w:ascii="ＭＳ 明朝" w:hAnsi="ＭＳ 明朝" w:eastAsia="ＭＳ 明朝"/>
          <w:sz w:val="24"/>
        </w:rPr>
        <w:t>（注３）交付申請額は、</w:t>
      </w:r>
      <w:r>
        <w:rPr>
          <w:rFonts w:hint="eastAsia" w:ascii="ＭＳ 明朝" w:hAnsi="ＭＳ 明朝" w:eastAsia="ＭＳ 明朝"/>
          <w:sz w:val="24"/>
        </w:rPr>
        <w:t>1,000</w:t>
      </w:r>
      <w:r>
        <w:rPr>
          <w:rFonts w:hint="eastAsia" w:ascii="ＭＳ 明朝" w:hAnsi="ＭＳ 明朝" w:eastAsia="ＭＳ 明朝"/>
          <w:sz w:val="24"/>
        </w:rPr>
        <w:t>円未満の端数があるときは、その端数を切り捨てること。</w:t>
      </w:r>
    </w:p>
    <w:p>
      <w:pPr>
        <w:pStyle w:val="0"/>
        <w:widowControl w:val="1"/>
        <w:tabs>
          <w:tab w:val="left" w:leader="none" w:pos="9064"/>
        </w:tabs>
        <w:jc w:val="left"/>
        <w:rPr>
          <w:rFonts w:hint="default"/>
          <w:sz w:val="24"/>
        </w:rPr>
      </w:pPr>
      <w:r>
        <w:rPr>
          <w:rFonts w:hint="eastAsia" w:ascii="ＭＳ 明朝" w:hAnsi="ＭＳ 明朝" w:eastAsia="ＭＳ 明朝"/>
          <w:sz w:val="24"/>
        </w:rPr>
        <w:t>（注４）変更申請の場合は、変更前の記載内容を上段に（　）書きする</w:t>
      </w:r>
    </w:p>
    <w:p>
      <w:pPr>
        <w:pStyle w:val="0"/>
        <w:widowControl w:val="1"/>
        <w:tabs>
          <w:tab w:val="left" w:leader="none" w:pos="9064"/>
        </w:tabs>
        <w:ind w:firstLine="242" w:firstLineChars="88"/>
        <w:jc w:val="left"/>
        <w:rPr>
          <w:rFonts w:hint="default"/>
          <w:sz w:val="24"/>
        </w:rPr>
      </w:pPr>
      <w:r>
        <w:rPr>
          <w:rFonts w:hint="eastAsia" w:ascii="ＭＳ 明朝" w:hAnsi="ＭＳ 明朝" w:eastAsia="ＭＳ 明朝"/>
          <w:sz w:val="24"/>
        </w:rPr>
        <w:t>こと。</w:t>
      </w:r>
    </w:p>
    <w:sectPr>
      <w:pgSz w:w="11906" w:h="16838"/>
      <w:pgMar w:top="1304" w:right="1417" w:bottom="850" w:left="1417" w:header="851" w:footer="992" w:gutter="0"/>
      <w:cols w:space="720"/>
      <w:textDirection w:val="lrTb"/>
      <w:docGrid w:type="linesAndChars" w:linePitch="312"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テーマの表  1（シンプル1-1）"/>
    <w:basedOn w:val="11"/>
    <w:next w:val="31"/>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14</Words>
  <Characters>380</Characters>
  <Application>JUST Note</Application>
  <Lines>163</Lines>
  <Paragraphs>46</Paragraphs>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総務広報課　吉田　誠</dc:creator>
  <cp:lastModifiedBy>防災安全課　中園　萌</cp:lastModifiedBy>
  <cp:lastPrinted>2020-02-12T07:41:00Z</cp:lastPrinted>
  <dcterms:created xsi:type="dcterms:W3CDTF">2020-04-14T09:41:00Z</dcterms:created>
  <dcterms:modified xsi:type="dcterms:W3CDTF">2025-02-06T06:11:24Z</dcterms:modified>
  <cp:revision>2</cp:revision>
</cp:coreProperties>
</file>