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6</w:t>
      </w:r>
      <w:r>
        <w:rPr>
          <w:rFonts w:hint="eastAsia"/>
        </w:rPr>
        <w:t>号の</w:t>
      </w:r>
      <w:r>
        <w:rPr>
          <w:rFonts w:hint="default"/>
        </w:rPr>
        <w:t>2</w:t>
      </w:r>
      <w:r>
        <w:rPr>
          <w:rFonts w:hint="eastAsia"/>
        </w:rPr>
        <w:t>（第</w:t>
      </w:r>
      <w:r>
        <w:rPr>
          <w:rFonts w:hint="default"/>
        </w:rPr>
        <w:t>16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47"/>
          <w:fitText w:val="2730" w:id="1"/>
        </w:rPr>
        <w:t>概算払請求</w:t>
      </w:r>
      <w:r>
        <w:rPr>
          <w:rFonts w:hint="eastAsia"/>
          <w:fitText w:val="273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tabs>
          <w:tab w:val="clear" w:pos="4200"/>
          <w:tab w:val="left" w:leader="none" w:pos="4410"/>
        </w:tabs>
        <w:rPr>
          <w:rFonts w:hint="default"/>
        </w:rPr>
      </w:pPr>
      <w:r>
        <w:rPr>
          <w:rFonts w:hint="eastAsia"/>
        </w:rPr>
        <w:t>　筑後市長　西田　正治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申請者の住所</w:t>
      </w:r>
      <w:r>
        <w:rPr>
          <w:rFonts w:hint="eastAsia"/>
          <w:u w:val="single"/>
        </w:rPr>
        <w:t>　筑後市大字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argin-top:2.2000000000000002pt;mso-position-vertical-relative:text;mso-position-horizontal-relative:text;position:absolute;height:25.5pt;width:30.4pt;margin-left:393.8pt;z-index:2;" o:spid="_x0000_s1026" o:allowincell="t" o:allowoverlap="t" filled="t" stroked="t" strokecolor="#7f7f7f" o:spt="202" type="#_x0000_t202">
            <v:fill/>
            <v:textbox style="layout-flow:horizontal;">
              <w:txbxContent>
                <w:p>
                  <w:pPr>
                    <w:pStyle w:val="0"/>
                    <w:jc w:val="center"/>
                    <w:rPr>
                      <w:rFonts w:hint="default"/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印</w:t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</w:p>
    <w:p>
      <w:pPr>
        <w:pStyle w:val="0"/>
        <w:jc w:val="right"/>
        <w:rPr>
          <w:rFonts w:hint="default"/>
          <w:u w:val="single"/>
        </w:rPr>
      </w:pPr>
      <w:r>
        <w:rPr>
          <w:rFonts w:hint="eastAsia"/>
          <w:u w:val="single"/>
        </w:rPr>
        <w:t>　　　　　行政区長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　　年</w:t>
      </w:r>
      <w:r>
        <w:rPr>
          <w:rFonts w:hint="default"/>
        </w:rPr>
        <w:t xml:space="preserve"> </w:t>
      </w:r>
      <w:r>
        <w:rPr>
          <w:rFonts w:hint="eastAsia"/>
        </w:rPr>
        <w:t>　月　</w:t>
      </w:r>
      <w:r>
        <w:rPr>
          <w:rFonts w:hint="default"/>
        </w:rPr>
        <w:t xml:space="preserve"> </w:t>
      </w:r>
      <w:r>
        <w:rPr>
          <w:rFonts w:hint="eastAsia"/>
        </w:rPr>
        <w:t>日付けで補助金交付申請を行った下記事業について、概算払いを受けたいので、筑後市補助金交付規則第</w:t>
      </w:r>
      <w:r>
        <w:rPr>
          <w:rFonts w:hint="default"/>
        </w:rPr>
        <w:t>16</w:t>
      </w:r>
      <w:r>
        <w:rPr>
          <w:rFonts w:hint="eastAsia"/>
        </w:rPr>
        <w:t>条の規定により、次のとおり請求します。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76"/>
        <w:gridCol w:w="1559"/>
        <w:gridCol w:w="1560"/>
        <w:gridCol w:w="4110"/>
      </w:tblGrid>
      <w:tr>
        <w:trPr>
          <w:trHeight w:val="60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補助金等名称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筑後市行政区活動補助金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6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筑後市行政区活動補助事業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補助交付申請額</w:t>
            </w:r>
          </w:p>
        </w:tc>
        <w:tc>
          <w:tcPr>
            <w:tcW w:w="56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</w:rPr>
              <w:t>円　</w:t>
            </w:r>
          </w:p>
        </w:tc>
      </w:tr>
      <w:tr>
        <w:trPr>
          <w:trHeight w:val="435" w:hRule="atLeast"/>
        </w:trPr>
        <w:tc>
          <w:tcPr>
            <w:tcW w:w="2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概算払いを受けたい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時期及び金額</w:t>
            </w:r>
          </w:p>
        </w:tc>
        <w:tc>
          <w:tcPr>
            <w:tcW w:w="56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950"/>
                <w:tab w:val="clear" w:pos="1054"/>
                <w:tab w:val="clear" w:pos="2315"/>
                <w:tab w:val="left" w:leader="none" w:pos="840"/>
                <w:tab w:val="left" w:leader="none" w:pos="1264"/>
                <w:tab w:val="left" w:leader="none" w:pos="1474"/>
                <w:tab w:val="left" w:leader="none" w:pos="1684"/>
                <w:tab w:val="left" w:leader="none" w:pos="2310"/>
              </w:tabs>
              <w:ind w:left="0" w:leftChars="0" w:right="210" w:rightChars="100" w:firstLine="0" w:firstLine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>
        <w:trPr>
          <w:trHeight w:val="435" w:hRule="atLeast"/>
        </w:trPr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　　　　　　　　　　　円　</w:t>
            </w:r>
          </w:p>
        </w:tc>
      </w:tr>
      <w:tr>
        <w:trPr>
          <w:trHeight w:val="435" w:hRule="atLeast"/>
        </w:trPr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　　　　　　　　　　　円　</w:t>
            </w:r>
          </w:p>
        </w:tc>
      </w:tr>
      <w:tr>
        <w:trPr>
          <w:trHeight w:val="435" w:hRule="atLeast"/>
        </w:trPr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　　　　　　　　　　　円　</w:t>
            </w:r>
          </w:p>
        </w:tc>
      </w:tr>
      <w:tr>
        <w:trPr>
          <w:trHeight w:val="2691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概算払いを必要とする理由</w:t>
            </w:r>
          </w:p>
        </w:tc>
        <w:tc>
          <w:tcPr>
            <w:tcW w:w="56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収入を確保し、今年度計画している事業を円滑に実施するため。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</Words>
  <Characters>244</Characters>
  <Application>JUST Note</Application>
  <Lines>103</Lines>
  <Paragraphs>24</Paragraphs>
  <Company>筑後市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協働推進課　野口　裕子</dc:creator>
  <cp:lastModifiedBy>協働推進課　野口　裕子</cp:lastModifiedBy>
  <dcterms:created xsi:type="dcterms:W3CDTF">2021-02-08T01:41:00Z</dcterms:created>
  <dcterms:modified xsi:type="dcterms:W3CDTF">2021-02-08T01:41:00Z</dcterms:modified>
  <cp:revision>0</cp:revision>
</cp:coreProperties>
</file>